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49" w:rsidRDefault="00950C4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50C49" w:rsidRDefault="00950C49">
      <w:pPr>
        <w:pStyle w:val="ConsPlusNormal"/>
        <w:jc w:val="both"/>
        <w:outlineLvl w:val="0"/>
      </w:pPr>
    </w:p>
    <w:p w:rsidR="00950C49" w:rsidRDefault="00950C49">
      <w:pPr>
        <w:pStyle w:val="ConsPlusTitle"/>
        <w:jc w:val="center"/>
        <w:outlineLvl w:val="0"/>
      </w:pPr>
      <w:r>
        <w:t>ПРАВИТЕЛЬСТВО РЕСПУБЛИКИ КАРЕЛИЯ</w:t>
      </w:r>
    </w:p>
    <w:p w:rsidR="00950C49" w:rsidRDefault="00950C49">
      <w:pPr>
        <w:pStyle w:val="ConsPlusTitle"/>
        <w:jc w:val="center"/>
      </w:pPr>
    </w:p>
    <w:p w:rsidR="00950C49" w:rsidRDefault="00950C49">
      <w:pPr>
        <w:pStyle w:val="ConsPlusTitle"/>
        <w:jc w:val="center"/>
      </w:pPr>
      <w:r>
        <w:t>ПОСТАНОВЛЕНИЕ</w:t>
      </w:r>
    </w:p>
    <w:p w:rsidR="00950C49" w:rsidRDefault="00950C49">
      <w:pPr>
        <w:pStyle w:val="ConsPlusTitle"/>
        <w:jc w:val="center"/>
      </w:pPr>
      <w:r>
        <w:t>от 6 апреля 2017 г. N 112-П</w:t>
      </w:r>
    </w:p>
    <w:p w:rsidR="00950C49" w:rsidRDefault="00950C49">
      <w:pPr>
        <w:pStyle w:val="ConsPlusTitle"/>
        <w:jc w:val="center"/>
      </w:pPr>
    </w:p>
    <w:p w:rsidR="00950C49" w:rsidRDefault="00950C49">
      <w:pPr>
        <w:pStyle w:val="ConsPlusTitle"/>
        <w:jc w:val="center"/>
      </w:pPr>
      <w:r>
        <w:t>О РАСПРЕДЕЛЕНИИ</w:t>
      </w:r>
    </w:p>
    <w:p w:rsidR="00950C49" w:rsidRDefault="00950C49">
      <w:pPr>
        <w:pStyle w:val="ConsPlusTitle"/>
        <w:jc w:val="center"/>
      </w:pPr>
      <w:r>
        <w:t>НА 2017 ГОД СУБСИДИЙ МЕСТНЫМ БЮДЖЕТАМ ИЗ БЮДЖЕТА</w:t>
      </w:r>
    </w:p>
    <w:p w:rsidR="00950C49" w:rsidRDefault="00950C49">
      <w:pPr>
        <w:pStyle w:val="ConsPlusTitle"/>
        <w:jc w:val="center"/>
      </w:pPr>
      <w:r>
        <w:t>РЕСПУБЛИКИ КАРЕЛИЯ НА РЕАЛИЗАЦИЮ МЕРОПРИЯТИЙ</w:t>
      </w:r>
    </w:p>
    <w:p w:rsidR="00950C49" w:rsidRDefault="00950C49">
      <w:pPr>
        <w:pStyle w:val="ConsPlusTitle"/>
        <w:jc w:val="center"/>
      </w:pPr>
      <w:r>
        <w:t>ПО ФОРМИРОВАНИЮ СОВРЕМЕННОЙ ГОРОДСКОЙ СРЕДЫ</w:t>
      </w: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9</w:t>
        </w:r>
      </w:hyperlink>
      <w:r>
        <w:t xml:space="preserve"> Закона Республики Карелия от 21 декабря 2016 года N 2083-ЗРК "О бюджете Республики Карелия на 2017 год и на плановый период 2018 и 2019 годов" Правительство Республики Карелия постановляет:</w:t>
      </w:r>
    </w:p>
    <w:p w:rsidR="00950C49" w:rsidRDefault="00950C49">
      <w:pPr>
        <w:pStyle w:val="ConsPlusNormal"/>
        <w:spacing w:before="200"/>
        <w:ind w:firstLine="540"/>
        <w:jc w:val="both"/>
      </w:pPr>
      <w:r>
        <w:t xml:space="preserve">Установить </w:t>
      </w:r>
      <w:hyperlink w:anchor="P27" w:history="1">
        <w:r>
          <w:rPr>
            <w:color w:val="0000FF"/>
          </w:rPr>
          <w:t>распределение</w:t>
        </w:r>
      </w:hyperlink>
      <w:r>
        <w:t xml:space="preserve"> на 2017 год субсидий местным бюджетам из бюджета Республики Карелия на реализацию мероприятий по формированию современной городской среды согласно приложению.</w:t>
      </w: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950C49" w:rsidRDefault="00950C49">
      <w:pPr>
        <w:pStyle w:val="ConsPlusNormal"/>
        <w:jc w:val="right"/>
      </w:pPr>
      <w:r>
        <w:t>Главы Республики Карелия</w:t>
      </w:r>
    </w:p>
    <w:p w:rsidR="00950C49" w:rsidRDefault="00950C49">
      <w:pPr>
        <w:pStyle w:val="ConsPlusNormal"/>
        <w:jc w:val="right"/>
      </w:pPr>
      <w:r>
        <w:t>А.О.ПАРФЕНЧИКОВ</w:t>
      </w: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right"/>
        <w:outlineLvl w:val="0"/>
      </w:pPr>
      <w:r>
        <w:t>Приложение</w:t>
      </w:r>
    </w:p>
    <w:p w:rsidR="00950C49" w:rsidRDefault="00950C49">
      <w:pPr>
        <w:pStyle w:val="ConsPlusNormal"/>
        <w:jc w:val="right"/>
      </w:pPr>
      <w:r>
        <w:t>к постановлению</w:t>
      </w:r>
    </w:p>
    <w:p w:rsidR="00950C49" w:rsidRDefault="00950C49">
      <w:pPr>
        <w:pStyle w:val="ConsPlusNormal"/>
        <w:jc w:val="right"/>
      </w:pPr>
      <w:r>
        <w:t>Правительства Республики Карелия</w:t>
      </w:r>
    </w:p>
    <w:p w:rsidR="00950C49" w:rsidRDefault="00950C49">
      <w:pPr>
        <w:pStyle w:val="ConsPlusNormal"/>
        <w:jc w:val="right"/>
      </w:pPr>
      <w:r>
        <w:t>от 6 апреля 2017 года N 112-П</w:t>
      </w: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Title"/>
        <w:jc w:val="center"/>
      </w:pPr>
      <w:bookmarkStart w:id="0" w:name="P27"/>
      <w:bookmarkEnd w:id="0"/>
      <w:r>
        <w:t>РАСПРЕДЕЛЕНИЕ</w:t>
      </w:r>
    </w:p>
    <w:p w:rsidR="00950C49" w:rsidRDefault="00950C49">
      <w:pPr>
        <w:pStyle w:val="ConsPlusTitle"/>
        <w:jc w:val="center"/>
      </w:pPr>
      <w:r>
        <w:t>НА 2017 ГОД СУБСИДИЙ МЕСТНЫМ БЮДЖЕТАМ</w:t>
      </w:r>
    </w:p>
    <w:p w:rsidR="00950C49" w:rsidRDefault="00950C49">
      <w:pPr>
        <w:pStyle w:val="ConsPlusTitle"/>
        <w:jc w:val="center"/>
      </w:pPr>
      <w:r>
        <w:t>ИЗ БЮДЖЕТА РЕСПУБЛИКИ КАРЕЛИЯ НА РЕАЛИЗАЦИЮ МЕРОПРИЯТИЙ</w:t>
      </w:r>
    </w:p>
    <w:p w:rsidR="00950C49" w:rsidRDefault="00950C49">
      <w:pPr>
        <w:pStyle w:val="ConsPlusTitle"/>
        <w:jc w:val="center"/>
      </w:pPr>
      <w:r>
        <w:t>ПО ФОРМИРОВАНИЮ СОВРЕМЕННОЙ ГОРОДСКОЙ СРЕДЫ</w:t>
      </w: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right"/>
      </w:pPr>
      <w:r>
        <w:t>(тыс. рублей)</w:t>
      </w:r>
    </w:p>
    <w:p w:rsidR="00950C49" w:rsidRDefault="00950C4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4195"/>
        <w:gridCol w:w="1303"/>
        <w:gridCol w:w="1303"/>
        <w:gridCol w:w="1587"/>
      </w:tblGrid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  <w:vMerge w:val="restart"/>
          </w:tcPr>
          <w:p w:rsidR="00950C49" w:rsidRDefault="00950C49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303" w:type="dxa"/>
            <w:vMerge w:val="restart"/>
          </w:tcPr>
          <w:p w:rsidR="00950C49" w:rsidRDefault="00950C4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2890" w:type="dxa"/>
            <w:gridSpan w:val="2"/>
          </w:tcPr>
          <w:p w:rsidR="00950C49" w:rsidRDefault="00950C49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  <w:vMerge/>
          </w:tcPr>
          <w:p w:rsidR="00950C49" w:rsidRDefault="00950C49"/>
        </w:tc>
        <w:tc>
          <w:tcPr>
            <w:tcW w:w="1303" w:type="dxa"/>
            <w:vMerge/>
          </w:tcPr>
          <w:p w:rsidR="00950C49" w:rsidRDefault="00950C49"/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дворовые территории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общественные территории</w:t>
            </w:r>
          </w:p>
        </w:tc>
      </w:tr>
      <w:tr w:rsidR="00950C49">
        <w:tc>
          <w:tcPr>
            <w:tcW w:w="680" w:type="dxa"/>
          </w:tcPr>
          <w:p w:rsidR="00950C49" w:rsidRDefault="00950C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5</w:t>
            </w:r>
          </w:p>
        </w:tc>
      </w:tr>
      <w:tr w:rsidR="00950C49">
        <w:tc>
          <w:tcPr>
            <w:tcW w:w="680" w:type="dxa"/>
          </w:tcPr>
          <w:p w:rsidR="00950C49" w:rsidRDefault="00950C49">
            <w:pPr>
              <w:pStyle w:val="ConsPlusNormal"/>
            </w:pPr>
            <w:r>
              <w:t>1.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Петрозаводский городской округ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60 541,0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40 360,7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20 180,3</w:t>
            </w:r>
          </w:p>
        </w:tc>
      </w:tr>
      <w:tr w:rsidR="00950C49">
        <w:tc>
          <w:tcPr>
            <w:tcW w:w="680" w:type="dxa"/>
          </w:tcPr>
          <w:p w:rsidR="00950C49" w:rsidRDefault="00950C49">
            <w:pPr>
              <w:pStyle w:val="ConsPlusNormal"/>
            </w:pPr>
            <w:r>
              <w:t>2.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Костомукшский городской округ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4575,0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3050,0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1525,0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3.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Беломорский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4953,0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3302,0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1651,0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Беломорское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2743,0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1828,7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914,3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Летнереченское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2210,0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1473,3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736,7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4.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Калевальский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5311,0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3540,7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1770,3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Боровское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5311,0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3540,7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1770,3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Кемский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3121,0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2080,7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1040,3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Кемское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3121,0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2080,7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1040,3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6.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Кондопожский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7076,0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4717,3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2358,7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Кондопожское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7076,0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4717,3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2358,7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7.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Лахденпохский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2276,0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1517,3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758,7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Лахденпохское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2276,0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1517,3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758,7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8.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Лоухский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1190,0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793,3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396,7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Лоухское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1190,0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793,3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396,7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9.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Медвежьегорский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6344,0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4229,3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2114,7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Медвежьегорское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3327,0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2218,0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1109,0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Пиндушское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3017,0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2011,3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1005,7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10.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Муезерский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1080,0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720,0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360,0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Муезерское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1080,0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720,0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360,0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11.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Олонецкий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2867,0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1911,3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955,7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Олонецкое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2867,0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1911,3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955,7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12.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Питкярантский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5945,0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3963,4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1981,6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Питкярантское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3157,0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2104,7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1052,3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Ляскельское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2788,0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1858,7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929,3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13.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Прионежский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4287,0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2858,0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1429,0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Шуйское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1024,0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682,7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341,3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Нововилговское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1036,0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690,7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345,3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Мелиоративное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1164,0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776,0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388,0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Ладвинское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1063,0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708,6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354,4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14.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Пряжинский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2106,0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1404,0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702,0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Пряжинское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1205,0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803,3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401,7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Матросское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901,0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600,7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300,3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15.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Пудожский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4922,0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3281,3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1640,7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Пудожское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3446,0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2297,3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1148,7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Шальское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1476,0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984,0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492,0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lastRenderedPageBreak/>
              <w:t>16.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Сегежский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10 218,0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6812,0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3406,0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Сегежское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4587,0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3058,0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1529,0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Надвоицкое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5631,0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3754,0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1877,0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17.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Сортавальский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11 011,0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7340,7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3670,3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Сортавальское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4582,0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3054,7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1527,3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Вяртсильское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3582,0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2388,0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1194,0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Кааламское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816,0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544,0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272,0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Хелюльское сельское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2031,0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1354,0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677,0</w:t>
            </w:r>
          </w:p>
        </w:tc>
      </w:tr>
      <w:tr w:rsidR="00950C49">
        <w:tc>
          <w:tcPr>
            <w:tcW w:w="680" w:type="dxa"/>
            <w:vMerge w:val="restart"/>
          </w:tcPr>
          <w:p w:rsidR="00950C49" w:rsidRDefault="00950C49">
            <w:pPr>
              <w:pStyle w:val="ConsPlusNormal"/>
            </w:pPr>
            <w:r>
              <w:t>18.</w:t>
            </w: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Суоярвский муниципальный район, в том числе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2269,0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1512,7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756,3</w:t>
            </w:r>
          </w:p>
        </w:tc>
      </w:tr>
      <w:tr w:rsidR="00950C49">
        <w:tc>
          <w:tcPr>
            <w:tcW w:w="680" w:type="dxa"/>
            <w:vMerge/>
          </w:tcPr>
          <w:p w:rsidR="00950C49" w:rsidRDefault="00950C49"/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Суоярвское городское поселение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2269,0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1512,7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756,3</w:t>
            </w:r>
          </w:p>
        </w:tc>
      </w:tr>
      <w:tr w:rsidR="00950C49">
        <w:tc>
          <w:tcPr>
            <w:tcW w:w="680" w:type="dxa"/>
          </w:tcPr>
          <w:p w:rsidR="00950C49" w:rsidRDefault="00950C49">
            <w:pPr>
              <w:pStyle w:val="ConsPlusNormal"/>
            </w:pPr>
          </w:p>
        </w:tc>
        <w:tc>
          <w:tcPr>
            <w:tcW w:w="4195" w:type="dxa"/>
          </w:tcPr>
          <w:p w:rsidR="00950C49" w:rsidRDefault="00950C49">
            <w:pPr>
              <w:pStyle w:val="ConsPlusNormal"/>
            </w:pPr>
            <w:r>
              <w:t>Итого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140 092,0</w:t>
            </w:r>
          </w:p>
        </w:tc>
        <w:tc>
          <w:tcPr>
            <w:tcW w:w="1303" w:type="dxa"/>
          </w:tcPr>
          <w:p w:rsidR="00950C49" w:rsidRDefault="00950C49">
            <w:pPr>
              <w:pStyle w:val="ConsPlusNormal"/>
              <w:jc w:val="center"/>
            </w:pPr>
            <w:r>
              <w:t>93 394,7</w:t>
            </w:r>
          </w:p>
        </w:tc>
        <w:tc>
          <w:tcPr>
            <w:tcW w:w="1587" w:type="dxa"/>
          </w:tcPr>
          <w:p w:rsidR="00950C49" w:rsidRDefault="00950C49">
            <w:pPr>
              <w:pStyle w:val="ConsPlusNormal"/>
              <w:jc w:val="center"/>
            </w:pPr>
            <w:r>
              <w:t>46 697,3</w:t>
            </w:r>
          </w:p>
        </w:tc>
      </w:tr>
    </w:tbl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jc w:val="both"/>
      </w:pPr>
    </w:p>
    <w:p w:rsidR="00950C49" w:rsidRDefault="00950C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B6B75" w:rsidRDefault="005B6B75"/>
    <w:sectPr w:rsidR="005B6B75" w:rsidSect="00CD7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50C49"/>
    <w:rsid w:val="0002427E"/>
    <w:rsid w:val="00060624"/>
    <w:rsid w:val="0007753B"/>
    <w:rsid w:val="000976D0"/>
    <w:rsid w:val="000A2A56"/>
    <w:rsid w:val="000C39D0"/>
    <w:rsid w:val="001118B6"/>
    <w:rsid w:val="00131070"/>
    <w:rsid w:val="001343F8"/>
    <w:rsid w:val="00142F28"/>
    <w:rsid w:val="00185DEF"/>
    <w:rsid w:val="001A5E29"/>
    <w:rsid w:val="001C20B4"/>
    <w:rsid w:val="001D08BE"/>
    <w:rsid w:val="001D6D07"/>
    <w:rsid w:val="0021418D"/>
    <w:rsid w:val="002144FD"/>
    <w:rsid w:val="00215567"/>
    <w:rsid w:val="00222AC0"/>
    <w:rsid w:val="00247FA5"/>
    <w:rsid w:val="00260ADF"/>
    <w:rsid w:val="00260EE2"/>
    <w:rsid w:val="002737F8"/>
    <w:rsid w:val="002805D5"/>
    <w:rsid w:val="002B2D5A"/>
    <w:rsid w:val="002B344C"/>
    <w:rsid w:val="002B45E6"/>
    <w:rsid w:val="002E6C23"/>
    <w:rsid w:val="00313539"/>
    <w:rsid w:val="00326AB1"/>
    <w:rsid w:val="0033505E"/>
    <w:rsid w:val="00377654"/>
    <w:rsid w:val="0038033B"/>
    <w:rsid w:val="00396101"/>
    <w:rsid w:val="003A2997"/>
    <w:rsid w:val="003C2243"/>
    <w:rsid w:val="004060DC"/>
    <w:rsid w:val="00417A85"/>
    <w:rsid w:val="00422074"/>
    <w:rsid w:val="0049151B"/>
    <w:rsid w:val="004D393C"/>
    <w:rsid w:val="004E20DF"/>
    <w:rsid w:val="004E20F6"/>
    <w:rsid w:val="004E3FDD"/>
    <w:rsid w:val="004F2572"/>
    <w:rsid w:val="004F3928"/>
    <w:rsid w:val="00510C33"/>
    <w:rsid w:val="00511010"/>
    <w:rsid w:val="0052540E"/>
    <w:rsid w:val="0053369A"/>
    <w:rsid w:val="0054417E"/>
    <w:rsid w:val="005624FC"/>
    <w:rsid w:val="00570E8E"/>
    <w:rsid w:val="00581C6C"/>
    <w:rsid w:val="005A3F94"/>
    <w:rsid w:val="005B6B75"/>
    <w:rsid w:val="005C08C0"/>
    <w:rsid w:val="005F29C8"/>
    <w:rsid w:val="00635568"/>
    <w:rsid w:val="00636E20"/>
    <w:rsid w:val="00643062"/>
    <w:rsid w:val="006505B7"/>
    <w:rsid w:val="0068457F"/>
    <w:rsid w:val="006A44A0"/>
    <w:rsid w:val="006E1F02"/>
    <w:rsid w:val="006F5A67"/>
    <w:rsid w:val="00752103"/>
    <w:rsid w:val="007743DC"/>
    <w:rsid w:val="00783C18"/>
    <w:rsid w:val="00790CB6"/>
    <w:rsid w:val="007B2710"/>
    <w:rsid w:val="008772F7"/>
    <w:rsid w:val="00883BE0"/>
    <w:rsid w:val="0089715B"/>
    <w:rsid w:val="008A4CFA"/>
    <w:rsid w:val="008C59E4"/>
    <w:rsid w:val="008F4CBE"/>
    <w:rsid w:val="009422AC"/>
    <w:rsid w:val="009447A4"/>
    <w:rsid w:val="00950C49"/>
    <w:rsid w:val="009536CD"/>
    <w:rsid w:val="0095580E"/>
    <w:rsid w:val="00972697"/>
    <w:rsid w:val="009E4C3A"/>
    <w:rsid w:val="009F10E7"/>
    <w:rsid w:val="00A07B9B"/>
    <w:rsid w:val="00A15CB5"/>
    <w:rsid w:val="00A73F5C"/>
    <w:rsid w:val="00A86FBA"/>
    <w:rsid w:val="00AC48D8"/>
    <w:rsid w:val="00AD3C70"/>
    <w:rsid w:val="00B32F05"/>
    <w:rsid w:val="00B64F72"/>
    <w:rsid w:val="00B75669"/>
    <w:rsid w:val="00B96F6B"/>
    <w:rsid w:val="00BA7C8D"/>
    <w:rsid w:val="00BB4210"/>
    <w:rsid w:val="00BB51A6"/>
    <w:rsid w:val="00BF1B12"/>
    <w:rsid w:val="00C11462"/>
    <w:rsid w:val="00C33F96"/>
    <w:rsid w:val="00C35113"/>
    <w:rsid w:val="00C46F4B"/>
    <w:rsid w:val="00C54797"/>
    <w:rsid w:val="00C67865"/>
    <w:rsid w:val="00C97B72"/>
    <w:rsid w:val="00CC4B8B"/>
    <w:rsid w:val="00CD00A3"/>
    <w:rsid w:val="00CE07A9"/>
    <w:rsid w:val="00CE103A"/>
    <w:rsid w:val="00D6176E"/>
    <w:rsid w:val="00D731BD"/>
    <w:rsid w:val="00D82B4C"/>
    <w:rsid w:val="00D83FB8"/>
    <w:rsid w:val="00D8620E"/>
    <w:rsid w:val="00D93419"/>
    <w:rsid w:val="00DC2C53"/>
    <w:rsid w:val="00DD6915"/>
    <w:rsid w:val="00E13B9D"/>
    <w:rsid w:val="00E2706F"/>
    <w:rsid w:val="00E316A0"/>
    <w:rsid w:val="00E9391B"/>
    <w:rsid w:val="00EB168B"/>
    <w:rsid w:val="00EC269B"/>
    <w:rsid w:val="00ED79F9"/>
    <w:rsid w:val="00EE6D43"/>
    <w:rsid w:val="00EE7927"/>
    <w:rsid w:val="00F30E64"/>
    <w:rsid w:val="00F623E6"/>
    <w:rsid w:val="00F703FE"/>
    <w:rsid w:val="00FB2D07"/>
    <w:rsid w:val="00FD0E95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12"/>
  </w:style>
  <w:style w:type="paragraph" w:styleId="1">
    <w:name w:val="heading 1"/>
    <w:basedOn w:val="a"/>
    <w:next w:val="a"/>
    <w:link w:val="10"/>
    <w:qFormat/>
    <w:rsid w:val="00BF1B12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BF1B12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12"/>
    <w:rPr>
      <w:sz w:val="24"/>
    </w:rPr>
  </w:style>
  <w:style w:type="character" w:customStyle="1" w:styleId="20">
    <w:name w:val="Заголовок 2 Знак"/>
    <w:basedOn w:val="a0"/>
    <w:link w:val="2"/>
    <w:rsid w:val="00BF1B12"/>
    <w:rPr>
      <w:b/>
      <w:sz w:val="22"/>
      <w:lang w:val="en-US"/>
    </w:rPr>
  </w:style>
  <w:style w:type="paragraph" w:customStyle="1" w:styleId="ConsPlusNormal">
    <w:name w:val="ConsPlusNormal"/>
    <w:rsid w:val="00950C49"/>
    <w:pPr>
      <w:widowControl w:val="0"/>
      <w:autoSpaceDE w:val="0"/>
      <w:autoSpaceDN w:val="0"/>
    </w:pPr>
  </w:style>
  <w:style w:type="paragraph" w:customStyle="1" w:styleId="ConsPlusTitle">
    <w:name w:val="ConsPlusTitle"/>
    <w:rsid w:val="00950C49"/>
    <w:pPr>
      <w:widowControl w:val="0"/>
      <w:autoSpaceDE w:val="0"/>
      <w:autoSpaceDN w:val="0"/>
    </w:pPr>
    <w:rPr>
      <w:b/>
    </w:rPr>
  </w:style>
  <w:style w:type="paragraph" w:customStyle="1" w:styleId="ConsPlusTitlePage">
    <w:name w:val="ConsPlusTitlePage"/>
    <w:rsid w:val="00950C49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873E061E78EDCA34380B116F1E1E53EE76CD2517048C76BF23C4D6127E230C0AFB765386EB854A7629690C0682A3ADB21ADCA9C3F8BFC291DE6D5jDC7F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2019-07-24T05:02:00Z</dcterms:created>
  <dcterms:modified xsi:type="dcterms:W3CDTF">2019-07-24T05:03:00Z</dcterms:modified>
</cp:coreProperties>
</file>